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exact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Прокуратура Московского района города Калининграда разъясняет:</w:t>
      </w:r>
    </w:p>
    <w:p w14:paraId="02000000">
      <w:pPr>
        <w:spacing w:after="0" w:line="240" w:lineRule="exact"/>
        <w:ind w:firstLine="709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«</w:t>
      </w:r>
      <w:r>
        <w:rPr>
          <w:rFonts w:ascii="Times New Roman" w:hAnsi="Times New Roman"/>
          <w:b w:val="1"/>
          <w:sz w:val="26"/>
        </w:rPr>
        <w:t>Рассмотрение судами дел о геноциде советского народа нацистами и их пособниками</w:t>
      </w:r>
      <w:r>
        <w:rPr>
          <w:rFonts w:ascii="Times New Roman" w:hAnsi="Times New Roman"/>
          <w:b w:val="1"/>
          <w:sz w:val="26"/>
        </w:rPr>
        <w:t>»</w:t>
      </w:r>
    </w:p>
    <w:p w14:paraId="03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преддверии празднования 80-летия Победы в Великой Отечественной войне 1941-1945 годов на официальном сайте Генеральной прокуратуры Российской Федерации в сети «Интернет» опубликован сборник материалов о рассмотренных судами делах о геноциде советского народа нацистами и их пособниками (</w:t>
      </w:r>
      <w:r>
        <w:rPr>
          <w:rStyle w:val="Style_1_ch"/>
          <w:rFonts w:ascii="Times New Roman" w:hAnsi="Times New Roman"/>
          <w:sz w:val="26"/>
        </w:rPr>
        <w:fldChar w:fldCharType="begin"/>
      </w:r>
      <w:r>
        <w:rPr>
          <w:rStyle w:val="Style_1_ch"/>
          <w:rFonts w:ascii="Times New Roman" w:hAnsi="Times New Roman"/>
          <w:sz w:val="26"/>
        </w:rPr>
        <w:instrText>HYPERLINK "https://epp.genproc.gov.ru/web/gprf/documents/scientific-materials"</w:instrText>
      </w:r>
      <w:r>
        <w:rPr>
          <w:rStyle w:val="Style_1_ch"/>
          <w:rFonts w:ascii="Times New Roman" w:hAnsi="Times New Roman"/>
          <w:sz w:val="26"/>
        </w:rPr>
        <w:fldChar w:fldCharType="separate"/>
      </w:r>
      <w:r>
        <w:rPr>
          <w:rStyle w:val="Style_1_ch"/>
          <w:rFonts w:ascii="Times New Roman" w:hAnsi="Times New Roman"/>
          <w:sz w:val="26"/>
        </w:rPr>
        <w:t>https://epp.genproc.gov.ru/web/gprf/documents/scientific-materials).</w:t>
      </w:r>
      <w:r>
        <w:rPr>
          <w:rStyle w:val="Style_1_ch"/>
          <w:rFonts w:ascii="Times New Roman" w:hAnsi="Times New Roman"/>
          <w:sz w:val="26"/>
        </w:rPr>
        <w:fldChar w:fldCharType="end"/>
      </w:r>
    </w:p>
    <w:p w14:paraId="05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Одна из главных целей публикации сборника – не допустить замалчивания и искажения реальных итогов Второй мировой и Великой отечественной войны и исторической роли в них народа Советского Союза.</w:t>
      </w: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 поручению Генерального прокурора Российской Федерации Краснова Игоря Викторовича обеспечено признание преступлений, совершенных немецко-фашистскими захватчиками и их пособниками против мирного населения и военнопленных в годы Великой Отечественной войны на территории СССР, военными преступлениями, преступлениями против человечности и геноцидом народа Советского союза.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Такие заявления подаются прокурорами в целях защиты национальных интересов Российской Федерации, законных прав и интересов родственников погибших, а также для последующего доведения до мировой общественности информации о жертвах оккупантов и карателей в годы Великой Отечественной войны. </w:t>
      </w:r>
    </w:p>
    <w:p w14:paraId="08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Так, например, решением Калининградского областного суда от 1 декабря 2023 г. удовлетворено заявление прокурора Калининградской области, направленное по поручению Генерального прокурора Российской Федерации Краснова Игоря Викторовича, об установлении факта, имеющего юридическое значение, – признании преступлений, совершенных немецко-фашистскими захватчиками и их пособниками во время Великой Отечественной войны в отношении не менее 672 623 мирных советских граждан и военнопленных, военными преступлениями и преступлениями против человечности, геноцидом народа Советского Союза.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6"/>
        </w:rPr>
      </w:pPr>
    </w:p>
    <w:p w14:paraId="0A000000">
      <w:pPr>
        <w:spacing w:after="0" w:line="240" w:lineRule="auto"/>
        <w:ind w:firstLine="0" w:left="0"/>
        <w:jc w:val="both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i w:val="1"/>
          <w:sz w:val="26"/>
        </w:rPr>
        <w:t>Документ: c</w:t>
      </w:r>
      <w:r>
        <w:rPr>
          <w:rFonts w:ascii="Times New Roman" w:hAnsi="Times New Roman"/>
          <w:i w:val="1"/>
          <w:sz w:val="26"/>
        </w:rPr>
        <w:t>борник материалов о работе органов прокуратуры Российской Федерации по подготовке, организации и участию в судебных процессах о признании военными преступлениями, преступлениями против человечности и геноцидом народа Советского Союза, установленных и вновь выявленных преступлений, совершенных против мирного населения и военнопленных немецко-фашист</w:t>
      </w:r>
      <w:r>
        <w:rPr>
          <w:rFonts w:ascii="Times New Roman" w:hAnsi="Times New Roman"/>
          <w:i w:val="1"/>
          <w:sz w:val="26"/>
        </w:rPr>
        <w:t>с</w:t>
      </w:r>
      <w:r>
        <w:rPr>
          <w:rFonts w:ascii="Times New Roman" w:hAnsi="Times New Roman"/>
          <w:i w:val="1"/>
          <w:sz w:val="26"/>
        </w:rPr>
        <w:t>кими захватчиками и их пособниками в годы Великой Отечественной войны 1941 - 1945 годов на территории СССР // Генеральная прокуратура Российской Федерации, Москва, Т. 2, 2025, С. 27 - 32.</w:t>
      </w:r>
    </w:p>
    <w:p w14:paraId="0B000000">
      <w:pPr>
        <w:spacing w:after="0" w:line="240" w:lineRule="auto"/>
        <w:ind w:firstLine="0" w:left="0"/>
        <w:jc w:val="both"/>
        <w:rPr>
          <w:rFonts w:ascii="Times New Roman" w:hAnsi="Times New Roman"/>
          <w:sz w:val="26"/>
        </w:rPr>
      </w:pPr>
    </w:p>
    <w:p w14:paraId="0C000000">
      <w:pPr>
        <w:pStyle w:val="Style_2"/>
        <w:spacing w:line="240" w:lineRule="exact"/>
        <w:ind/>
        <w:jc w:val="both"/>
        <w:rPr>
          <w:rFonts w:ascii="Times New Roman" w:hAnsi="Times New Roman"/>
          <w:color w:themeColor="text1" w:val="000000"/>
          <w:sz w:val="26"/>
        </w:rPr>
      </w:pPr>
    </w:p>
    <w:p w14:paraId="0D000000">
      <w:pPr>
        <w:pStyle w:val="Style_2"/>
        <w:spacing w:line="240" w:lineRule="exact"/>
        <w:ind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И.о. прокурора района</w:t>
      </w:r>
    </w:p>
    <w:p w14:paraId="0E000000">
      <w:pPr>
        <w:pStyle w:val="Style_2"/>
        <w:spacing w:line="240" w:lineRule="exact"/>
        <w:ind/>
        <w:jc w:val="both"/>
        <w:rPr>
          <w:rFonts w:ascii="Times New Roman" w:hAnsi="Times New Roman"/>
          <w:color w:themeColor="text1" w:val="000000"/>
          <w:sz w:val="26"/>
        </w:rPr>
      </w:pPr>
    </w:p>
    <w:p w14:paraId="0F000000">
      <w:pPr>
        <w:pStyle w:val="Style_2"/>
        <w:spacing w:line="240" w:lineRule="exact"/>
        <w:ind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юрист 1 класса                                                                                </w:t>
      </w:r>
      <w:r>
        <w:rPr>
          <w:rFonts w:ascii="Times New Roman" w:hAnsi="Times New Roman"/>
          <w:color w:themeColor="text1" w:val="000000"/>
          <w:sz w:val="26"/>
        </w:rPr>
        <w:t xml:space="preserve"> </w:t>
      </w:r>
      <w:r>
        <w:rPr>
          <w:rFonts w:ascii="Times New Roman" w:hAnsi="Times New Roman"/>
          <w:color w:themeColor="text1" w:val="000000"/>
          <w:sz w:val="26"/>
        </w:rPr>
        <w:t xml:space="preserve">            </w:t>
      </w:r>
      <w:r>
        <w:rPr>
          <w:rFonts w:ascii="Times New Roman" w:hAnsi="Times New Roman"/>
          <w:color w:themeColor="text1" w:val="000000"/>
          <w:sz w:val="26"/>
        </w:rPr>
        <w:t>Д.П.Агафонов</w:t>
      </w:r>
    </w:p>
    <w:p w14:paraId="10000000">
      <w:pPr>
        <w:spacing w:after="0" w:line="240" w:lineRule="auto"/>
        <w:ind/>
        <w:rPr>
          <w:sz w:val="26"/>
        </w:rPr>
      </w:pPr>
    </w:p>
    <w:p w14:paraId="11000000">
      <w:pPr>
        <w:spacing w:after="0" w:line="240" w:lineRule="auto"/>
        <w:ind/>
        <w:rPr>
          <w:sz w:val="26"/>
        </w:rPr>
      </w:pPr>
    </w:p>
    <w:p w14:paraId="12000000">
      <w:pPr>
        <w:spacing w:line="240" w:lineRule="exact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К.А.Мартынюк</w:t>
      </w:r>
      <w:r>
        <w:rPr>
          <w:rFonts w:ascii="Times New Roman" w:hAnsi="Times New Roman"/>
          <w:sz w:val="26"/>
        </w:rPr>
        <w:t xml:space="preserve">, тел. </w:t>
      </w:r>
      <w:r>
        <w:rPr>
          <w:rFonts w:ascii="Times New Roman" w:hAnsi="Times New Roman"/>
          <w:sz w:val="26"/>
        </w:rPr>
        <w:t>685-513</w:t>
      </w:r>
      <w:r>
        <w:rPr>
          <w:rFonts w:ascii="Times New Roman" w:hAnsi="Times New Roman"/>
          <w:sz w:val="26"/>
        </w:rPr>
        <w:t xml:space="preserve">                                        </w:t>
      </w:r>
      <w:r>
        <w:rPr>
          <w:rFonts w:ascii="Times New Roman" w:hAnsi="Times New Roman"/>
          <w:sz w:val="26"/>
        </w:rPr>
        <w:t xml:space="preserve">                      </w:t>
      </w:r>
      <w:r>
        <w:rPr>
          <w:rFonts w:ascii="Times New Roman" w:hAnsi="Times New Roman"/>
          <w:sz w:val="26"/>
        </w:rPr>
        <w:t xml:space="preserve">              05.05.2025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Заголовок 2 Знак"/>
    <w:link w:val="Style_4_ch"/>
    <w:rPr>
      <w:rFonts w:ascii="XO Thames" w:hAnsi="XO Thames"/>
      <w:b w:val="1"/>
      <w:sz w:val="28"/>
    </w:rPr>
  </w:style>
  <w:style w:styleId="Style_4_ch" w:type="character">
    <w:name w:val="Заголовок 2 Знак"/>
    <w:link w:val="Style_4"/>
    <w:rPr>
      <w:rFonts w:ascii="XO Thames" w:hAnsi="XO Thames"/>
      <w:b w:val="1"/>
      <w:sz w:val="28"/>
    </w:rPr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</w:rPr>
  </w:style>
  <w:style w:styleId="Style_11_ch" w:type="character">
    <w:name w:val="Endnote"/>
    <w:link w:val="Style_11"/>
    <w:rPr>
      <w:rFonts w:ascii="XO Thames" w:hAnsi="XO Thames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toc 3"/>
    <w:next w:val="Style_3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3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По умолчанию"/>
    <w:link w:val="Style_26_ch"/>
    <w:pPr>
      <w:spacing w:after="0" w:before="160" w:line="288" w:lineRule="auto"/>
      <w:ind/>
    </w:pPr>
    <w:rPr>
      <w:rFonts w:ascii="Helvetica Neue" w:hAnsi="Helvetica Neue"/>
      <w:sz w:val="24"/>
    </w:rPr>
  </w:style>
  <w:style w:styleId="Style_26_ch" w:type="character">
    <w:name w:val="По умолчанию"/>
    <w:link w:val="Style_26"/>
    <w:rPr>
      <w:rFonts w:ascii="Helvetica Neue" w:hAnsi="Helvetica Neue"/>
      <w:sz w:val="24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Normal (Web)"/>
    <w:basedOn w:val="Style_3"/>
    <w:link w:val="Style_2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9_ch" w:type="character">
    <w:name w:val="Normal (Web)"/>
    <w:basedOn w:val="Style_3_ch"/>
    <w:link w:val="Style_29"/>
    <w:rPr>
      <w:rFonts w:ascii="Times New Roman" w:hAnsi="Times New Roman"/>
      <w:sz w:val="24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2025-05-05T09:12:33Z</dcterms:modified>
</cp:coreProperties>
</file>